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0E4" w:rsidRDefault="007F00BF" w:rsidP="007F00B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F00BF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627C7C" wp14:editId="734E5F16">
                <wp:simplePos x="0" y="0"/>
                <wp:positionH relativeFrom="column">
                  <wp:posOffset>8930596</wp:posOffset>
                </wp:positionH>
                <wp:positionV relativeFrom="paragraph">
                  <wp:posOffset>10160</wp:posOffset>
                </wp:positionV>
                <wp:extent cx="839470" cy="318770"/>
                <wp:effectExtent l="0" t="0" r="17780" b="2413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470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226C" w:rsidRPr="007F00BF" w:rsidRDefault="00BC226C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แบบ ผ. 02</w:t>
                            </w:r>
                          </w:p>
                          <w:p w:rsidR="00BC226C" w:rsidRPr="007F00BF" w:rsidRDefault="00BC226C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703.2pt;margin-top:.8pt;width:66.1pt;height:2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">
                <v:textbox>
                  <w:txbxContent>
                    <w:p w:rsidR="00BC226C" w:rsidRPr="007F00BF" w:rsidRDefault="00BC226C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แบบ ผ. 02</w:t>
                      </w:r>
                    </w:p>
                    <w:p w:rsidR="00BC226C" w:rsidRPr="007F00BF" w:rsidRDefault="00BC226C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F00BF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</w:t>
      </w:r>
    </w:p>
    <w:p w:rsidR="007F00BF" w:rsidRDefault="007F00BF" w:rsidP="007F00B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แผนพัฒนาท้องถิ่น (พ.ศ. 2566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="00BF2F1F">
        <w:rPr>
          <w:rFonts w:ascii="TH SarabunIT๙" w:hAnsi="TH SarabunIT๙" w:cs="TH SarabunIT๙" w:hint="cs"/>
          <w:sz w:val="32"/>
          <w:szCs w:val="32"/>
          <w:cs/>
        </w:rPr>
        <w:t xml:space="preserve"> 2570) เปลี่ยนแปลง ฉบับที่ 15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</w:t>
      </w:r>
    </w:p>
    <w:p w:rsidR="007F00BF" w:rsidRDefault="007F00BF" w:rsidP="007F00B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องค์การบริหารส่วนตำบลท่าตลาด อำเภอสามพราน จังหวดนครปฐม</w:t>
      </w:r>
    </w:p>
    <w:p w:rsidR="007F00BF" w:rsidRDefault="007F00BF" w:rsidP="007F00BF">
      <w:pPr>
        <w:pStyle w:val="a5"/>
        <w:numPr>
          <w:ilvl w:val="0"/>
          <w:numId w:val="1"/>
        </w:num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ยุทธศาสตร์จ</w:t>
      </w:r>
      <w:r w:rsidR="00BF2F1F">
        <w:rPr>
          <w:rFonts w:ascii="TH SarabunIT๙" w:hAnsi="TH SarabunIT๙" w:cs="TH SarabunIT๙" w:hint="cs"/>
          <w:sz w:val="32"/>
          <w:szCs w:val="32"/>
          <w:cs/>
        </w:rPr>
        <w:t>ั</w:t>
      </w:r>
      <w:r>
        <w:rPr>
          <w:rFonts w:ascii="TH SarabunIT๙" w:hAnsi="TH SarabunIT๙" w:cs="TH SarabunIT๙" w:hint="cs"/>
          <w:sz w:val="32"/>
          <w:szCs w:val="32"/>
          <w:cs/>
        </w:rPr>
        <w:t>งหว</w:t>
      </w:r>
      <w:r w:rsidR="00BF2F1F">
        <w:rPr>
          <w:rFonts w:ascii="TH SarabunIT๙" w:hAnsi="TH SarabunIT๙" w:cs="TH SarabunIT๙" w:hint="cs"/>
          <w:sz w:val="32"/>
          <w:szCs w:val="32"/>
          <w:cs/>
        </w:rPr>
        <w:t>ั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 ที่ </w:t>
      </w:r>
      <w:r w:rsidR="00A35E4E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5E4E">
        <w:rPr>
          <w:rFonts w:ascii="TH SarabunIT๙" w:hAnsi="TH SarabunIT๙" w:cs="TH SarabunIT๙" w:hint="cs"/>
          <w:sz w:val="32"/>
          <w:szCs w:val="32"/>
          <w:cs/>
        </w:rPr>
        <w:t>พัฒนาประชาชนให้เป็นประชาชนอัจฉริยะ (</w:t>
      </w:r>
      <w:r w:rsidR="00A35E4E">
        <w:rPr>
          <w:rFonts w:ascii="TH SarabunIT๙" w:hAnsi="TH SarabunIT๙" w:cs="TH SarabunIT๙"/>
          <w:sz w:val="32"/>
          <w:szCs w:val="32"/>
        </w:rPr>
        <w:t>Smart citizen</w:t>
      </w:r>
      <w:r w:rsidR="00A35E4E">
        <w:rPr>
          <w:rFonts w:ascii="TH SarabunIT๙" w:hAnsi="TH SarabunIT๙" w:cs="TH SarabunIT๙" w:hint="cs"/>
          <w:sz w:val="32"/>
          <w:szCs w:val="32"/>
          <w:cs/>
        </w:rPr>
        <w:t>) มีความสามารถในการหารายได้ ลดรายจ่าย ลดปัญหาครัวเรือนและสิ่งแวดล้อม สร้างความเสมอภาค และความเท่าเทียม โดยนำศาสตร์พระราชามาเป็นแนวทางปฏิบัติ ภายใต้ระบบบริหารสาธารณสุขที่มีประสิทธิภาพ (</w:t>
      </w:r>
      <w:r w:rsidR="00A35E4E">
        <w:rPr>
          <w:rFonts w:ascii="TH SarabunIT๙" w:hAnsi="TH SarabunIT๙" w:cs="TH SarabunIT๙"/>
          <w:sz w:val="32"/>
          <w:szCs w:val="32"/>
        </w:rPr>
        <w:t>Smart healthy</w:t>
      </w:r>
      <w:r w:rsidR="00A35E4E">
        <w:rPr>
          <w:rFonts w:ascii="TH SarabunIT๙" w:hAnsi="TH SarabunIT๙" w:cs="TH SarabunIT๙" w:hint="cs"/>
          <w:sz w:val="32"/>
          <w:szCs w:val="32"/>
          <w:cs/>
        </w:rPr>
        <w:t>) และการเรียนรู้ที่สอดคล้องกับแนวทางพัฒนา (</w:t>
      </w:r>
      <w:r w:rsidR="00A35E4E">
        <w:rPr>
          <w:rFonts w:ascii="TH SarabunIT๙" w:hAnsi="TH SarabunIT๙" w:cs="TH SarabunIT๙"/>
          <w:sz w:val="32"/>
          <w:szCs w:val="32"/>
        </w:rPr>
        <w:t>Smart Learning</w:t>
      </w:r>
      <w:r w:rsidR="00A35E4E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7F00BF" w:rsidRDefault="007F00BF" w:rsidP="007F00BF">
      <w:pPr>
        <w:pStyle w:val="a5"/>
        <w:numPr>
          <w:ilvl w:val="0"/>
          <w:numId w:val="1"/>
        </w:num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ยุทธศาสตร์การพัฒนาของ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 ในเขตจังหวัดที่ </w:t>
      </w:r>
      <w:r w:rsidR="00A35E4E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5E4E"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ยุทธศาสตร์การพัฒนาด้าน</w:t>
      </w:r>
      <w:r w:rsidR="00A35E4E">
        <w:rPr>
          <w:rFonts w:ascii="TH SarabunIT๙" w:hAnsi="TH SarabunIT๙" w:cs="TH SarabunIT๙" w:hint="cs"/>
          <w:sz w:val="32"/>
          <w:szCs w:val="32"/>
          <w:cs/>
        </w:rPr>
        <w:t>สังคม</w:t>
      </w:r>
    </w:p>
    <w:p w:rsidR="007F00BF" w:rsidRDefault="007F00BF" w:rsidP="007F00BF">
      <w:pPr>
        <w:pStyle w:val="a5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ยุทธศาสตร์การพัฒนาด้าน</w:t>
      </w:r>
      <w:r w:rsidR="00A35E4E">
        <w:rPr>
          <w:rFonts w:ascii="TH SarabunIT๙" w:hAnsi="TH SarabunIT๙" w:cs="TH SarabunIT๙" w:hint="cs"/>
          <w:sz w:val="32"/>
          <w:szCs w:val="32"/>
          <w:cs/>
        </w:rPr>
        <w:t>สังคม</w:t>
      </w:r>
    </w:p>
    <w:p w:rsidR="007F00BF" w:rsidRDefault="007F00BF" w:rsidP="007F00BF">
      <w:pPr>
        <w:pStyle w:val="a5"/>
        <w:numPr>
          <w:ilvl w:val="1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="00A35E4E">
        <w:rPr>
          <w:rFonts w:ascii="TH SarabunIT๙" w:hAnsi="TH SarabunIT๙" w:cs="TH SarabunIT๙" w:hint="cs"/>
          <w:sz w:val="32"/>
          <w:szCs w:val="32"/>
          <w:cs/>
        </w:rPr>
        <w:t>การศาสนา วัฒนธรรม และนันทนาการ</w:t>
      </w:r>
    </w:p>
    <w:tbl>
      <w:tblPr>
        <w:tblStyle w:val="a6"/>
        <w:tblW w:w="16255" w:type="dxa"/>
        <w:tblInd w:w="-377" w:type="dxa"/>
        <w:tblLayout w:type="fixed"/>
        <w:tblLook w:val="04A0" w:firstRow="1" w:lastRow="0" w:firstColumn="1" w:lastColumn="0" w:noHBand="0" w:noVBand="1"/>
      </w:tblPr>
      <w:tblGrid>
        <w:gridCol w:w="627"/>
        <w:gridCol w:w="1276"/>
        <w:gridCol w:w="2126"/>
        <w:gridCol w:w="3260"/>
        <w:gridCol w:w="851"/>
        <w:gridCol w:w="850"/>
        <w:gridCol w:w="851"/>
        <w:gridCol w:w="1276"/>
        <w:gridCol w:w="1275"/>
        <w:gridCol w:w="1134"/>
        <w:gridCol w:w="1560"/>
        <w:gridCol w:w="1169"/>
      </w:tblGrid>
      <w:tr w:rsidR="00222619" w:rsidTr="00115E67">
        <w:tc>
          <w:tcPr>
            <w:tcW w:w="627" w:type="dxa"/>
            <w:vMerge w:val="restart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276" w:type="dxa"/>
            <w:vMerge w:val="restart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5103" w:type="dxa"/>
            <w:gridSpan w:val="5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60" w:type="dxa"/>
            <w:vMerge w:val="restart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169" w:type="dxa"/>
            <w:vMerge w:val="restart"/>
            <w:vAlign w:val="center"/>
          </w:tcPr>
          <w:p w:rsidR="00091578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222619" w:rsidRPr="008012F1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รับผิดชอบหลัก</w:t>
            </w:r>
          </w:p>
        </w:tc>
      </w:tr>
      <w:tr w:rsidR="00222619" w:rsidTr="00115E67">
        <w:tc>
          <w:tcPr>
            <w:tcW w:w="627" w:type="dxa"/>
            <w:vMerge/>
          </w:tcPr>
          <w:p w:rsidR="00222619" w:rsidRDefault="00222619" w:rsidP="007F0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222619" w:rsidRDefault="00222619" w:rsidP="007F0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222619" w:rsidRDefault="00222619" w:rsidP="007F0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222619" w:rsidRDefault="00222619" w:rsidP="007F0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850" w:type="dxa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851" w:type="dxa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1276" w:type="dxa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1275" w:type="dxa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222619" w:rsidRDefault="00222619" w:rsidP="007F0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222619" w:rsidRDefault="00222619" w:rsidP="007F0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9" w:type="dxa"/>
            <w:vMerge/>
          </w:tcPr>
          <w:p w:rsidR="00222619" w:rsidRDefault="00222619" w:rsidP="007F0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15E67" w:rsidTr="00115E67">
        <w:tc>
          <w:tcPr>
            <w:tcW w:w="627" w:type="dxa"/>
          </w:tcPr>
          <w:p w:rsidR="00115E67" w:rsidRDefault="00115E67" w:rsidP="006200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115E67" w:rsidRDefault="00115E67" w:rsidP="00286D0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โครงการปรับปรุงภูมิทัศน์ บริเวณสนามกีฬา    หมู่ที่ 8</w:t>
            </w:r>
          </w:p>
        </w:tc>
        <w:tc>
          <w:tcPr>
            <w:tcW w:w="2126" w:type="dxa"/>
          </w:tcPr>
          <w:p w:rsidR="00115E67" w:rsidRDefault="00115E67" w:rsidP="007F00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เพื่อให้สนามกีฬาดูสะอาดตา มีความสวยงามและน่าสนใจมากขึ้น ซึ่งส่งผลต่อประสบการณ์ของผู้ใช้งาน ไม่ว่าจะเป็นผู้ชม นักกีฬาหรือผู้เข้าร่วมกิจกรรมต่าง ๆ</w:t>
            </w:r>
          </w:p>
        </w:tc>
        <w:tc>
          <w:tcPr>
            <w:tcW w:w="3260" w:type="dxa"/>
          </w:tcPr>
          <w:p w:rsidR="00115E67" w:rsidRPr="00286D04" w:rsidRDefault="00115E67" w:rsidP="007F00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โดยทำการปรับปรุงภูมิทัศน์ บริเวณสนามกีฬา หมู่ที่ 8 รายละเอียดตามแบบ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.ท่าตลาดกำหนด โดยตั้งงบประมาณไว้ในปี 69 - 70</w:t>
            </w:r>
          </w:p>
        </w:tc>
        <w:tc>
          <w:tcPr>
            <w:tcW w:w="851" w:type="dxa"/>
          </w:tcPr>
          <w:p w:rsidR="00115E67" w:rsidRPr="0062007E" w:rsidRDefault="00115E67" w:rsidP="006200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115E67" w:rsidRDefault="00115E67" w:rsidP="006200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115E67" w:rsidRDefault="00115E67" w:rsidP="006200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15E67" w:rsidRPr="00115E67" w:rsidRDefault="00115E67" w:rsidP="0062007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15E67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1,000,000</w:t>
            </w:r>
          </w:p>
        </w:tc>
        <w:tc>
          <w:tcPr>
            <w:tcW w:w="1275" w:type="dxa"/>
          </w:tcPr>
          <w:p w:rsidR="00115E67" w:rsidRPr="00115E67" w:rsidRDefault="00115E67" w:rsidP="00DB3D0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15E67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1,000,000</w:t>
            </w:r>
          </w:p>
        </w:tc>
        <w:tc>
          <w:tcPr>
            <w:tcW w:w="1134" w:type="dxa"/>
          </w:tcPr>
          <w:p w:rsidR="00115E67" w:rsidRPr="0062007E" w:rsidRDefault="00115E67" w:rsidP="00286D0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มีสภาพ แวดล้อมที่ดีขึ้น</w:t>
            </w:r>
          </w:p>
        </w:tc>
        <w:tc>
          <w:tcPr>
            <w:tcW w:w="1560" w:type="dxa"/>
          </w:tcPr>
          <w:p w:rsidR="00115E67" w:rsidRDefault="00115E67" w:rsidP="0062007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เป็นสถานที่ที่น่าสนใจ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มีป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ประโยชน์ต่อชุมชน และ สามารถตอบสนองความต้องการของผู้ใช้งานได้อย่างเต็มที่</w:t>
            </w:r>
          </w:p>
        </w:tc>
        <w:tc>
          <w:tcPr>
            <w:tcW w:w="1169" w:type="dxa"/>
          </w:tcPr>
          <w:p w:rsidR="00115E67" w:rsidRPr="0062007E" w:rsidRDefault="00115E67" w:rsidP="006200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7F00BF" w:rsidRDefault="007F00BF" w:rsidP="007F00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2007E" w:rsidRDefault="0062007E" w:rsidP="006200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2570) </w:t>
      </w:r>
      <w:r w:rsidR="00D63E1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เพิ่มเติม ฉบับที่ 1</w:t>
      </w:r>
      <w:r w:rsidR="00115E6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7</w:t>
      </w:r>
      <w:r w:rsidR="00286D0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="00D63E1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หน้าที่ </w:t>
      </w:r>
      <w:r w:rsidR="00115E6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9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ลำดับที่ </w:t>
      </w:r>
      <w:r w:rsidR="00115E6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9</w:t>
      </w:r>
    </w:p>
    <w:p w:rsidR="00DE5555" w:rsidRDefault="00DE5555" w:rsidP="006200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E379F4" w:rsidRDefault="00E379F4" w:rsidP="00E379F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F00BF">
        <w:rPr>
          <w:rFonts w:ascii="TH SarabunIT๙" w:hAnsi="TH SarabunIT๙" w:cs="TH SarabunIT๙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BCF8AF" wp14:editId="409D30CF">
                <wp:simplePos x="0" y="0"/>
                <wp:positionH relativeFrom="column">
                  <wp:posOffset>8930596</wp:posOffset>
                </wp:positionH>
                <wp:positionV relativeFrom="paragraph">
                  <wp:posOffset>10160</wp:posOffset>
                </wp:positionV>
                <wp:extent cx="839470" cy="318770"/>
                <wp:effectExtent l="0" t="0" r="17780" b="24130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470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79F4" w:rsidRPr="007F00BF" w:rsidRDefault="00E379F4" w:rsidP="00E379F4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แบบ ผ. 02</w:t>
                            </w:r>
                          </w:p>
                          <w:p w:rsidR="00E379F4" w:rsidRPr="007F00BF" w:rsidRDefault="00E379F4" w:rsidP="00E379F4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703.2pt;margin-top:.8pt;width:66.1pt;height:25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">
                <v:textbox>
                  <w:txbxContent>
                    <w:p w:rsidR="00E379F4" w:rsidRPr="007F00BF" w:rsidRDefault="00E379F4" w:rsidP="00E379F4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แบบ ผ. 02</w:t>
                      </w:r>
                    </w:p>
                    <w:p w:rsidR="00E379F4" w:rsidRPr="007F00BF" w:rsidRDefault="00E379F4" w:rsidP="00E379F4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F00BF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</w:t>
      </w:r>
    </w:p>
    <w:p w:rsidR="00E379F4" w:rsidRDefault="00E379F4" w:rsidP="00E379F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แผนพัฒนาท้องถิ่น (พ.ศ. 2566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2570) เปลี่ยนแปลง ฉบับที่ 15                                              </w:t>
      </w:r>
    </w:p>
    <w:p w:rsidR="00E379F4" w:rsidRDefault="00E379F4" w:rsidP="00E379F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องค์การบริหารส่วนตำบลท่าตลาด อำเภอสามพราน จังหวดนครปฐม</w:t>
      </w:r>
    </w:p>
    <w:p w:rsidR="00A549F6" w:rsidRDefault="00581472" w:rsidP="00581472">
      <w:pPr>
        <w:spacing w:after="0" w:line="240" w:lineRule="auto"/>
        <w:ind w:left="-218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Pr="00581472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ยุทธศาสตร์จังหวัด ที่ 2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="00A549F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581472" w:rsidRPr="00581472" w:rsidRDefault="00A549F6" w:rsidP="00581472">
      <w:pPr>
        <w:spacing w:after="0" w:line="240" w:lineRule="auto"/>
        <w:ind w:left="-2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581472" w:rsidRPr="00581472">
        <w:rPr>
          <w:rFonts w:ascii="TH SarabunIT๙" w:hAnsi="TH SarabunIT๙" w:cs="TH SarabunIT๙" w:hint="cs"/>
          <w:sz w:val="32"/>
          <w:szCs w:val="32"/>
          <w:cs/>
        </w:rPr>
        <w:t>สร้างความสุขให้กับประชาชนในทุกระดับ (</w:t>
      </w:r>
      <w:r w:rsidR="00581472" w:rsidRPr="00581472">
        <w:rPr>
          <w:rFonts w:ascii="TH SarabunIT๙" w:hAnsi="TH SarabunIT๙" w:cs="TH SarabunIT๙"/>
          <w:sz w:val="32"/>
          <w:szCs w:val="32"/>
        </w:rPr>
        <w:t>Smart mobility and transport</w:t>
      </w:r>
      <w:r w:rsidR="00581472" w:rsidRPr="00581472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581472" w:rsidRPr="00581472" w:rsidRDefault="00581472" w:rsidP="00581472">
      <w:pPr>
        <w:spacing w:after="0" w:line="240" w:lineRule="auto"/>
        <w:ind w:left="-2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ช. </w:t>
      </w:r>
      <w:r w:rsidRPr="00581472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581472"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 w:rsidRPr="00581472">
        <w:rPr>
          <w:rFonts w:ascii="TH SarabunIT๙" w:hAnsi="TH SarabunIT๙" w:cs="TH SarabunIT๙" w:hint="cs"/>
          <w:sz w:val="32"/>
          <w:szCs w:val="32"/>
          <w:cs/>
        </w:rPr>
        <w:t>. ในเขตจังหวัดที่ 6 การพัฒนาด้านการบริการสาธารณะ</w:t>
      </w:r>
    </w:p>
    <w:p w:rsidR="00581472" w:rsidRDefault="00581472" w:rsidP="00581472">
      <w:pPr>
        <w:spacing w:after="0" w:line="240" w:lineRule="auto"/>
        <w:ind w:left="142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581472"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ยุทธศาสตร์การพัฒนาด้านสาธารณูปโภคและโครงสร้างพื้นฐาน</w:t>
      </w:r>
    </w:p>
    <w:p w:rsidR="00E379F4" w:rsidRPr="00581472" w:rsidRDefault="00581472" w:rsidP="00581472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1.1 </w:t>
      </w:r>
      <w:r w:rsidRPr="00581472">
        <w:rPr>
          <w:rFonts w:ascii="TH SarabunIT๙" w:hAnsi="TH SarabunIT๙" w:cs="TH SarabunIT๙" w:hint="cs"/>
          <w:sz w:val="32"/>
          <w:szCs w:val="32"/>
          <w:cs/>
        </w:rPr>
        <w:t xml:space="preserve">แผนงานอุตสาหกรรมและการโยธา </w:t>
      </w:r>
      <w:r w:rsidRPr="00581472">
        <w:rPr>
          <w:rFonts w:ascii="TH SarabunIT๙" w:hAnsi="TH SarabunIT๙" w:cs="TH SarabunIT๙"/>
          <w:sz w:val="32"/>
          <w:szCs w:val="32"/>
        </w:rPr>
        <w:t xml:space="preserve">: </w:t>
      </w:r>
      <w:r w:rsidRPr="00581472">
        <w:rPr>
          <w:rFonts w:ascii="TH SarabunIT๙" w:hAnsi="TH SarabunIT๙" w:cs="TH SarabunIT๙" w:hint="cs"/>
          <w:sz w:val="32"/>
          <w:szCs w:val="32"/>
          <w:cs/>
        </w:rPr>
        <w:t>งานก่อสร้าง</w:t>
      </w:r>
    </w:p>
    <w:tbl>
      <w:tblPr>
        <w:tblStyle w:val="a6"/>
        <w:tblW w:w="16255" w:type="dxa"/>
        <w:tblInd w:w="-377" w:type="dxa"/>
        <w:tblLayout w:type="fixed"/>
        <w:tblLook w:val="04A0" w:firstRow="1" w:lastRow="0" w:firstColumn="1" w:lastColumn="0" w:noHBand="0" w:noVBand="1"/>
      </w:tblPr>
      <w:tblGrid>
        <w:gridCol w:w="485"/>
        <w:gridCol w:w="1560"/>
        <w:gridCol w:w="2551"/>
        <w:gridCol w:w="2693"/>
        <w:gridCol w:w="851"/>
        <w:gridCol w:w="850"/>
        <w:gridCol w:w="851"/>
        <w:gridCol w:w="1276"/>
        <w:gridCol w:w="992"/>
        <w:gridCol w:w="1417"/>
        <w:gridCol w:w="1560"/>
        <w:gridCol w:w="1169"/>
      </w:tblGrid>
      <w:tr w:rsidR="00E379F4" w:rsidTr="004077C4">
        <w:tc>
          <w:tcPr>
            <w:tcW w:w="485" w:type="dxa"/>
            <w:vMerge w:val="restart"/>
            <w:vAlign w:val="center"/>
          </w:tcPr>
          <w:p w:rsidR="00E379F4" w:rsidRDefault="00E379F4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60" w:type="dxa"/>
            <w:vMerge w:val="restart"/>
            <w:vAlign w:val="center"/>
          </w:tcPr>
          <w:p w:rsidR="00E379F4" w:rsidRDefault="00E379F4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1" w:type="dxa"/>
            <w:vMerge w:val="restart"/>
            <w:vAlign w:val="center"/>
          </w:tcPr>
          <w:p w:rsidR="00E379F4" w:rsidRDefault="00E379F4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E379F4" w:rsidRDefault="00E379F4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E379F4" w:rsidRDefault="00E379F4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4820" w:type="dxa"/>
            <w:gridSpan w:val="5"/>
            <w:vAlign w:val="center"/>
          </w:tcPr>
          <w:p w:rsidR="00E379F4" w:rsidRDefault="00E379F4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vAlign w:val="center"/>
          </w:tcPr>
          <w:p w:rsidR="00E379F4" w:rsidRDefault="00E379F4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E379F4" w:rsidRDefault="00E379F4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60" w:type="dxa"/>
            <w:vMerge w:val="restart"/>
            <w:vAlign w:val="center"/>
          </w:tcPr>
          <w:p w:rsidR="00E379F4" w:rsidRDefault="00E379F4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E379F4" w:rsidRDefault="00E379F4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169" w:type="dxa"/>
            <w:vMerge w:val="restart"/>
            <w:vAlign w:val="center"/>
          </w:tcPr>
          <w:p w:rsidR="00E379F4" w:rsidRDefault="00E379F4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E379F4" w:rsidRPr="008012F1" w:rsidRDefault="00E379F4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รับผิดชอบหลัก</w:t>
            </w:r>
          </w:p>
        </w:tc>
      </w:tr>
      <w:tr w:rsidR="008B3DDB" w:rsidTr="004077C4">
        <w:tc>
          <w:tcPr>
            <w:tcW w:w="485" w:type="dxa"/>
            <w:vMerge/>
          </w:tcPr>
          <w:p w:rsidR="00E379F4" w:rsidRDefault="00E379F4" w:rsidP="00DB3D0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E379F4" w:rsidRDefault="00E379F4" w:rsidP="00DB3D0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E379F4" w:rsidRDefault="00E379F4" w:rsidP="00DB3D0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E379F4" w:rsidRDefault="00E379F4" w:rsidP="00DB3D0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E379F4" w:rsidRDefault="00E379F4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E379F4" w:rsidRDefault="00E379F4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850" w:type="dxa"/>
            <w:vAlign w:val="center"/>
          </w:tcPr>
          <w:p w:rsidR="00E379F4" w:rsidRDefault="00E379F4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E379F4" w:rsidRDefault="00E379F4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851" w:type="dxa"/>
            <w:vAlign w:val="center"/>
          </w:tcPr>
          <w:p w:rsidR="00E379F4" w:rsidRDefault="00E379F4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E379F4" w:rsidRDefault="00E379F4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1276" w:type="dxa"/>
            <w:vAlign w:val="center"/>
          </w:tcPr>
          <w:p w:rsidR="00E379F4" w:rsidRDefault="00E379F4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E379F4" w:rsidRDefault="00E379F4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992" w:type="dxa"/>
            <w:vAlign w:val="center"/>
          </w:tcPr>
          <w:p w:rsidR="00E379F4" w:rsidRDefault="00E379F4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E379F4" w:rsidRDefault="00E379F4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E379F4" w:rsidRDefault="00E379F4" w:rsidP="00DB3D0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E379F4" w:rsidRDefault="00E379F4" w:rsidP="00DB3D0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9" w:type="dxa"/>
            <w:vMerge/>
          </w:tcPr>
          <w:p w:rsidR="00E379F4" w:rsidRDefault="00E379F4" w:rsidP="00DB3D0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B3DDB" w:rsidTr="004077C4">
        <w:tc>
          <w:tcPr>
            <w:tcW w:w="485" w:type="dxa"/>
          </w:tcPr>
          <w:p w:rsidR="00E379F4" w:rsidRDefault="00182064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560" w:type="dxa"/>
          </w:tcPr>
          <w:p w:rsidR="00E379F4" w:rsidRDefault="00581472" w:rsidP="00DB3D0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</w:t>
            </w:r>
            <w:r w:rsidR="008B3D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ครงการก่อสร้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างเขื่อนคอนกรีตเสริมเหล็กกันดิน บริ</w:t>
            </w:r>
            <w:r w:rsidR="00407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ณคลองยายมล หมู่ที่ 5 ตำบลท่าตลาด</w:t>
            </w:r>
          </w:p>
        </w:tc>
        <w:tc>
          <w:tcPr>
            <w:tcW w:w="2551" w:type="dxa"/>
          </w:tcPr>
          <w:p w:rsidR="00E379F4" w:rsidRDefault="004077C4" w:rsidP="00DB3D0E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เพื่อป้องกันน้ำท่วมในพื้นที่ เพื่อมิให้เกิดผลกระทบต่อสาธารณชนและก่อให้เกิดอันตรายต่อชีวิต ร่างกายของประชาชนทั่วไป มิให้เกิดความเสียหายต่อทรัพย์สินของประชาชนทั่วไปรวมทั้งหน่วยงานของรัฐ</w:t>
            </w:r>
          </w:p>
        </w:tc>
        <w:tc>
          <w:tcPr>
            <w:tcW w:w="2693" w:type="dxa"/>
          </w:tcPr>
          <w:p w:rsidR="00E379F4" w:rsidRPr="00286D04" w:rsidRDefault="004077C4" w:rsidP="00DB3D0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รายละเอียดตามแบบที่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.ท่าตลาดกำหนด</w:t>
            </w:r>
          </w:p>
        </w:tc>
        <w:tc>
          <w:tcPr>
            <w:tcW w:w="851" w:type="dxa"/>
          </w:tcPr>
          <w:p w:rsidR="00E379F4" w:rsidRPr="0062007E" w:rsidRDefault="00E379F4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E379F4" w:rsidRDefault="00E379F4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E379F4" w:rsidRDefault="00E379F4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E379F4" w:rsidRPr="00115E67" w:rsidRDefault="00581472" w:rsidP="0058147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5,000</w:t>
            </w:r>
            <w:r w:rsidR="00E379F4" w:rsidRPr="00115E67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,000</w:t>
            </w:r>
          </w:p>
        </w:tc>
        <w:tc>
          <w:tcPr>
            <w:tcW w:w="992" w:type="dxa"/>
          </w:tcPr>
          <w:p w:rsidR="00E379F4" w:rsidRPr="00115E67" w:rsidRDefault="00581472" w:rsidP="00DB3D0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:rsidR="00E379F4" w:rsidRPr="0062007E" w:rsidRDefault="004077C4" w:rsidP="00DB3D0E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เขื่อนมีประสิทธิภาพได้มาตรฐาน 100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1560" w:type="dxa"/>
          </w:tcPr>
          <w:p w:rsidR="00E379F4" w:rsidRDefault="004077C4" w:rsidP="00DB3D0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มีเขื่อนที่สามารถป้องกันน้ำท่วมกัดเซาะของน้ำกักเก็บน้ำในเขตพื้นที่ตำบลท่าตลาด</w:t>
            </w:r>
          </w:p>
        </w:tc>
        <w:tc>
          <w:tcPr>
            <w:tcW w:w="1169" w:type="dxa"/>
          </w:tcPr>
          <w:p w:rsidR="00E379F4" w:rsidRPr="0062007E" w:rsidRDefault="00E379F4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E379F4" w:rsidRDefault="00E379F4" w:rsidP="00E379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379F4" w:rsidRDefault="00E379F4" w:rsidP="00E379F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2570</w:t>
      </w:r>
      <w:r w:rsidR="004077C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)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หน้าที่ </w:t>
      </w:r>
      <w:r w:rsidR="004077C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104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ลำดับที่ </w:t>
      </w:r>
      <w:r w:rsidR="004077C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120</w:t>
      </w:r>
    </w:p>
    <w:p w:rsidR="00DE5555" w:rsidRDefault="00DE5555" w:rsidP="006200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215EE" w:rsidRDefault="006215EE" w:rsidP="00DE55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215EE" w:rsidRDefault="006215EE" w:rsidP="006215E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F00BF">
        <w:rPr>
          <w:rFonts w:ascii="TH SarabunIT๙" w:hAnsi="TH SarabunIT๙" w:cs="TH SarabunIT๙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C41A18" wp14:editId="1229D906">
                <wp:simplePos x="0" y="0"/>
                <wp:positionH relativeFrom="column">
                  <wp:posOffset>8930596</wp:posOffset>
                </wp:positionH>
                <wp:positionV relativeFrom="paragraph">
                  <wp:posOffset>10160</wp:posOffset>
                </wp:positionV>
                <wp:extent cx="839470" cy="318770"/>
                <wp:effectExtent l="0" t="0" r="17780" b="24130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470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15EE" w:rsidRPr="007F00BF" w:rsidRDefault="006215EE" w:rsidP="006215EE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แบบ ผ. 02</w:t>
                            </w:r>
                          </w:p>
                          <w:p w:rsidR="006215EE" w:rsidRPr="007F00BF" w:rsidRDefault="006215EE" w:rsidP="006215EE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703.2pt;margin-top:.8pt;width:66.1pt;height:25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">
                <v:textbox>
                  <w:txbxContent>
                    <w:p w:rsidR="006215EE" w:rsidRPr="007F00BF" w:rsidRDefault="006215EE" w:rsidP="006215EE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แบบ ผ. 02</w:t>
                      </w:r>
                    </w:p>
                    <w:p w:rsidR="006215EE" w:rsidRPr="007F00BF" w:rsidRDefault="006215EE" w:rsidP="006215EE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F00BF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</w:t>
      </w:r>
    </w:p>
    <w:p w:rsidR="006215EE" w:rsidRDefault="006215EE" w:rsidP="006215E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แผนพัฒนาท้องถิ่น (พ.ศ. 2566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2570) เปลี่ยนแปลง ฉบับที่ 15                                              </w:t>
      </w:r>
    </w:p>
    <w:p w:rsidR="006215EE" w:rsidRDefault="006215EE" w:rsidP="006215E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องค์การบริหารส่วนตำบลท่าตลาด อำเภอสามพราน จังหวดนครปฐม</w:t>
      </w:r>
    </w:p>
    <w:p w:rsidR="006215EE" w:rsidRDefault="006215EE" w:rsidP="006215EE">
      <w:pPr>
        <w:spacing w:after="0" w:line="240" w:lineRule="auto"/>
        <w:ind w:left="-218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Pr="00581472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ยุทธศาสตร์จังหวัด ที่ 2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6215EE" w:rsidRPr="00581472" w:rsidRDefault="006215EE" w:rsidP="006215EE">
      <w:pPr>
        <w:spacing w:after="0" w:line="240" w:lineRule="auto"/>
        <w:ind w:left="-2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581472">
        <w:rPr>
          <w:rFonts w:ascii="TH SarabunIT๙" w:hAnsi="TH SarabunIT๙" w:cs="TH SarabunIT๙" w:hint="cs"/>
          <w:sz w:val="32"/>
          <w:szCs w:val="32"/>
          <w:cs/>
        </w:rPr>
        <w:t>สร้างความสุขให้กับประชาชนในทุกระดับ (</w:t>
      </w:r>
      <w:r w:rsidRPr="00581472">
        <w:rPr>
          <w:rFonts w:ascii="TH SarabunIT๙" w:hAnsi="TH SarabunIT๙" w:cs="TH SarabunIT๙"/>
          <w:sz w:val="32"/>
          <w:szCs w:val="32"/>
        </w:rPr>
        <w:t>Smart mobility and transport</w:t>
      </w:r>
      <w:r w:rsidRPr="00581472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6215EE" w:rsidRPr="00581472" w:rsidRDefault="006215EE" w:rsidP="006215EE">
      <w:pPr>
        <w:spacing w:after="0" w:line="240" w:lineRule="auto"/>
        <w:ind w:left="-2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ช. </w:t>
      </w:r>
      <w:r w:rsidRPr="00581472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581472"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 w:rsidRPr="00581472">
        <w:rPr>
          <w:rFonts w:ascii="TH SarabunIT๙" w:hAnsi="TH SarabunIT๙" w:cs="TH SarabunIT๙" w:hint="cs"/>
          <w:sz w:val="32"/>
          <w:szCs w:val="32"/>
          <w:cs/>
        </w:rPr>
        <w:t>. ในเขตจังหวัดที่ 6 การพัฒนาด้านการบริการสาธารณะ</w:t>
      </w:r>
    </w:p>
    <w:p w:rsidR="006215EE" w:rsidRDefault="006215EE" w:rsidP="006215EE">
      <w:pPr>
        <w:spacing w:after="0" w:line="240" w:lineRule="auto"/>
        <w:ind w:left="142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581472"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ยุทธศาสตร์การพัฒนาด้านสาธารณูปโภคและโครงสร้างพื้นฐาน</w:t>
      </w:r>
    </w:p>
    <w:p w:rsidR="006215EE" w:rsidRPr="00581472" w:rsidRDefault="006215EE" w:rsidP="006215EE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1.1 </w:t>
      </w:r>
      <w:r w:rsidRPr="00581472">
        <w:rPr>
          <w:rFonts w:ascii="TH SarabunIT๙" w:hAnsi="TH SarabunIT๙" w:cs="TH SarabunIT๙" w:hint="cs"/>
          <w:sz w:val="32"/>
          <w:szCs w:val="32"/>
          <w:cs/>
        </w:rPr>
        <w:t xml:space="preserve">แผนงานอุตสาหกรรมและการโยธา </w:t>
      </w:r>
      <w:r w:rsidRPr="00581472">
        <w:rPr>
          <w:rFonts w:ascii="TH SarabunIT๙" w:hAnsi="TH SarabunIT๙" w:cs="TH SarabunIT๙"/>
          <w:sz w:val="32"/>
          <w:szCs w:val="32"/>
        </w:rPr>
        <w:t xml:space="preserve">: </w:t>
      </w:r>
      <w:r w:rsidRPr="00581472">
        <w:rPr>
          <w:rFonts w:ascii="TH SarabunIT๙" w:hAnsi="TH SarabunIT๙" w:cs="TH SarabunIT๙" w:hint="cs"/>
          <w:sz w:val="32"/>
          <w:szCs w:val="32"/>
          <w:cs/>
        </w:rPr>
        <w:t>งานก่อสร้าง</w:t>
      </w:r>
    </w:p>
    <w:tbl>
      <w:tblPr>
        <w:tblStyle w:val="a6"/>
        <w:tblW w:w="16255" w:type="dxa"/>
        <w:tblInd w:w="-377" w:type="dxa"/>
        <w:tblLayout w:type="fixed"/>
        <w:tblLook w:val="04A0" w:firstRow="1" w:lastRow="0" w:firstColumn="1" w:lastColumn="0" w:noHBand="0" w:noVBand="1"/>
      </w:tblPr>
      <w:tblGrid>
        <w:gridCol w:w="485"/>
        <w:gridCol w:w="1560"/>
        <w:gridCol w:w="1842"/>
        <w:gridCol w:w="2977"/>
        <w:gridCol w:w="851"/>
        <w:gridCol w:w="850"/>
        <w:gridCol w:w="1134"/>
        <w:gridCol w:w="1134"/>
        <w:gridCol w:w="1134"/>
        <w:gridCol w:w="1418"/>
        <w:gridCol w:w="1701"/>
        <w:gridCol w:w="1169"/>
      </w:tblGrid>
      <w:tr w:rsidR="00D72B45" w:rsidTr="00D72B45">
        <w:tc>
          <w:tcPr>
            <w:tcW w:w="485" w:type="dxa"/>
            <w:vMerge w:val="restart"/>
            <w:vAlign w:val="center"/>
          </w:tcPr>
          <w:p w:rsidR="006215EE" w:rsidRDefault="006215EE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60" w:type="dxa"/>
            <w:vMerge w:val="restart"/>
            <w:vAlign w:val="center"/>
          </w:tcPr>
          <w:p w:rsidR="006215EE" w:rsidRDefault="006215EE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vAlign w:val="center"/>
          </w:tcPr>
          <w:p w:rsidR="006215EE" w:rsidRDefault="006215EE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977" w:type="dxa"/>
            <w:vMerge w:val="restart"/>
            <w:vAlign w:val="center"/>
          </w:tcPr>
          <w:p w:rsidR="006215EE" w:rsidRDefault="006215EE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6215EE" w:rsidRDefault="006215EE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5103" w:type="dxa"/>
            <w:gridSpan w:val="5"/>
            <w:vAlign w:val="center"/>
          </w:tcPr>
          <w:p w:rsidR="006215EE" w:rsidRDefault="006215EE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vAlign w:val="center"/>
          </w:tcPr>
          <w:p w:rsidR="006215EE" w:rsidRDefault="006215EE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6215EE" w:rsidRDefault="006215EE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6215EE" w:rsidRDefault="006215EE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6215EE" w:rsidRDefault="006215EE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169" w:type="dxa"/>
            <w:vMerge w:val="restart"/>
            <w:vAlign w:val="center"/>
          </w:tcPr>
          <w:p w:rsidR="006215EE" w:rsidRDefault="006215EE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6215EE" w:rsidRPr="008012F1" w:rsidRDefault="006215EE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รับผิดชอบหลัก</w:t>
            </w:r>
          </w:p>
        </w:tc>
      </w:tr>
      <w:tr w:rsidR="00D72B45" w:rsidTr="00D72B45">
        <w:tc>
          <w:tcPr>
            <w:tcW w:w="485" w:type="dxa"/>
            <w:vMerge/>
          </w:tcPr>
          <w:p w:rsidR="006215EE" w:rsidRDefault="006215EE" w:rsidP="00DB3D0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6215EE" w:rsidRDefault="006215EE" w:rsidP="00DB3D0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6215EE" w:rsidRDefault="006215EE" w:rsidP="00DB3D0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:rsidR="006215EE" w:rsidRDefault="006215EE" w:rsidP="00DB3D0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6215EE" w:rsidRDefault="006215EE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6215EE" w:rsidRDefault="006215EE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850" w:type="dxa"/>
            <w:vAlign w:val="center"/>
          </w:tcPr>
          <w:p w:rsidR="006215EE" w:rsidRDefault="006215EE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6215EE" w:rsidRDefault="006215EE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1134" w:type="dxa"/>
            <w:vAlign w:val="center"/>
          </w:tcPr>
          <w:p w:rsidR="006215EE" w:rsidRDefault="006215EE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6215EE" w:rsidRDefault="006215EE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1134" w:type="dxa"/>
            <w:vAlign w:val="center"/>
          </w:tcPr>
          <w:p w:rsidR="006215EE" w:rsidRDefault="006215EE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6215EE" w:rsidRDefault="006215EE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1134" w:type="dxa"/>
            <w:vAlign w:val="center"/>
          </w:tcPr>
          <w:p w:rsidR="006215EE" w:rsidRDefault="006215EE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6215EE" w:rsidRDefault="006215EE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6215EE" w:rsidRDefault="006215EE" w:rsidP="00DB3D0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215EE" w:rsidRDefault="006215EE" w:rsidP="00DB3D0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9" w:type="dxa"/>
            <w:vMerge/>
          </w:tcPr>
          <w:p w:rsidR="006215EE" w:rsidRDefault="006215EE" w:rsidP="00DB3D0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72B45" w:rsidTr="00D72B45">
        <w:tc>
          <w:tcPr>
            <w:tcW w:w="485" w:type="dxa"/>
          </w:tcPr>
          <w:p w:rsidR="00D72B45" w:rsidRDefault="00D72B45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560" w:type="dxa"/>
          </w:tcPr>
          <w:p w:rsidR="00D72B45" w:rsidRDefault="00D72B45" w:rsidP="00DB3D0E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แอสฟัลท์ติก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คอนกรีต เริ่มต้นจากต้นมะขามจนถึงโรงซัก หมู่ที่ 10</w:t>
            </w:r>
          </w:p>
        </w:tc>
        <w:tc>
          <w:tcPr>
            <w:tcW w:w="1842" w:type="dxa"/>
          </w:tcPr>
          <w:p w:rsidR="00D72B45" w:rsidRDefault="00D72B45" w:rsidP="00DB3D0E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เพื่อให้ประชาชนมีถนนสัญจรไปมาได้สะดวกรวดเร็ว และป้องกันการเกิดอุบัติเหตุ</w:t>
            </w:r>
          </w:p>
        </w:tc>
        <w:tc>
          <w:tcPr>
            <w:tcW w:w="2977" w:type="dxa"/>
          </w:tcPr>
          <w:p w:rsidR="00D72B45" w:rsidRPr="00286D04" w:rsidRDefault="00D72B45" w:rsidP="00DB3D0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ก่อสร้างถนน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แอสฟัลท์ติก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คอนกรีต หนา 0.05 เมตร ขนาดกว้าง 4 เมตร ระยะทางยาว 170 เมตร หรือมีพื้นที่ไม่น้อยกว่า 680 ตารางเมตร หรือปรับตามสภาพพื้นที่จริง รายละเอียดตามแบบที่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 ท่าตลาด กำหนด โดยตั้งงบประมาณไว้ในปี 68 - 70</w:t>
            </w:r>
          </w:p>
        </w:tc>
        <w:tc>
          <w:tcPr>
            <w:tcW w:w="851" w:type="dxa"/>
          </w:tcPr>
          <w:p w:rsidR="00D72B45" w:rsidRPr="0062007E" w:rsidRDefault="00D72B45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D72B45" w:rsidRDefault="00D72B45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72B45" w:rsidRPr="00115E67" w:rsidRDefault="00D72B45" w:rsidP="00DB3D0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409</w:t>
            </w:r>
            <w:r w:rsidRPr="00115E67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,000</w:t>
            </w:r>
          </w:p>
        </w:tc>
        <w:tc>
          <w:tcPr>
            <w:tcW w:w="1134" w:type="dxa"/>
          </w:tcPr>
          <w:p w:rsidR="00D72B45" w:rsidRPr="00115E67" w:rsidRDefault="00D72B45" w:rsidP="00DB3D0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409</w:t>
            </w:r>
            <w:r w:rsidRPr="00115E67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,000</w:t>
            </w:r>
          </w:p>
        </w:tc>
        <w:tc>
          <w:tcPr>
            <w:tcW w:w="1134" w:type="dxa"/>
          </w:tcPr>
          <w:p w:rsidR="00D72B45" w:rsidRPr="00115E67" w:rsidRDefault="00D72B45" w:rsidP="00DB3D0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409</w:t>
            </w:r>
            <w:r w:rsidRPr="00115E67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,000</w:t>
            </w:r>
          </w:p>
        </w:tc>
        <w:tc>
          <w:tcPr>
            <w:tcW w:w="1418" w:type="dxa"/>
          </w:tcPr>
          <w:p w:rsidR="00D72B45" w:rsidRPr="0062007E" w:rsidRDefault="00D72B45" w:rsidP="00DB3D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แอสฟัลท์ติก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คอนกรีต ได้คุณภาพ 100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1701" w:type="dxa"/>
          </w:tcPr>
          <w:p w:rsidR="00D72B45" w:rsidRDefault="00D72B45" w:rsidP="00DB3D0E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มีถนน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แอสฟัลท์ติก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คอนกรีต ที่ได้มาตรฐานให้ประชาชนได้ใช้</w:t>
            </w:r>
          </w:p>
        </w:tc>
        <w:tc>
          <w:tcPr>
            <w:tcW w:w="1169" w:type="dxa"/>
          </w:tcPr>
          <w:p w:rsidR="00D72B45" w:rsidRPr="0062007E" w:rsidRDefault="00D72B45" w:rsidP="00DB3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6215EE" w:rsidRDefault="006215EE" w:rsidP="006215E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215EE" w:rsidRDefault="006215EE" w:rsidP="006215E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2570) </w:t>
      </w:r>
      <w:r w:rsidR="00D72B4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ฉบับที่ 17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หน้าที่ </w:t>
      </w:r>
      <w:r w:rsidR="00D72B4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ลำดับที่ </w:t>
      </w:r>
      <w:r w:rsidR="00D72B4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</w:t>
      </w:r>
      <w:bookmarkStart w:id="0" w:name="_GoBack"/>
      <w:bookmarkEnd w:id="0"/>
    </w:p>
    <w:p w:rsidR="006215EE" w:rsidRDefault="006215EE" w:rsidP="00DE55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sectPr w:rsidR="006215EE" w:rsidSect="007F00BF">
      <w:footerReference w:type="default" r:id="rId9"/>
      <w:pgSz w:w="16838" w:h="11906" w:orient="landscape"/>
      <w:pgMar w:top="1440" w:right="536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361" w:rsidRDefault="00353361" w:rsidP="0062007E">
      <w:pPr>
        <w:spacing w:after="0" w:line="240" w:lineRule="auto"/>
      </w:pPr>
      <w:r>
        <w:separator/>
      </w:r>
    </w:p>
  </w:endnote>
  <w:endnote w:type="continuationSeparator" w:id="0">
    <w:p w:rsidR="00353361" w:rsidRDefault="00353361" w:rsidP="00620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-678972410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  <w:lang w:val="en-US"/>
      </w:rPr>
    </w:sdtEndPr>
    <w:sdtContent>
      <w:p w:rsidR="00BC226C" w:rsidRPr="0062007E" w:rsidRDefault="00BC226C">
        <w:pPr>
          <w:pStyle w:val="a9"/>
          <w:jc w:val="center"/>
          <w:rPr>
            <w:rFonts w:ascii="TH SarabunIT๙" w:eastAsiaTheme="majorEastAsia" w:hAnsi="TH SarabunIT๙" w:cs="TH SarabunIT๙"/>
            <w:sz w:val="32"/>
            <w:szCs w:val="32"/>
          </w:rPr>
        </w:pPr>
        <w:r w:rsidRPr="0062007E">
          <w:rPr>
            <w:rFonts w:ascii="TH SarabunIT๙" w:eastAsiaTheme="majorEastAsia" w:hAnsi="TH SarabunIT๙" w:cs="TH SarabunIT๙"/>
            <w:sz w:val="32"/>
            <w:szCs w:val="32"/>
            <w:cs/>
            <w:lang w:val="th-TH"/>
          </w:rPr>
          <w:t xml:space="preserve">~ </w:t>
        </w:r>
        <w:r w:rsidRPr="0062007E">
          <w:rPr>
            <w:rFonts w:ascii="TH SarabunIT๙" w:eastAsiaTheme="minorEastAsia" w:hAnsi="TH SarabunIT๙" w:cs="TH SarabunIT๙"/>
            <w:sz w:val="32"/>
            <w:szCs w:val="32"/>
          </w:rPr>
          <w:fldChar w:fldCharType="begin"/>
        </w:r>
        <w:r w:rsidRPr="0062007E">
          <w:rPr>
            <w:rFonts w:ascii="TH SarabunIT๙" w:hAnsi="TH SarabunIT๙" w:cs="TH SarabunIT๙"/>
            <w:sz w:val="32"/>
            <w:szCs w:val="32"/>
          </w:rPr>
          <w:instrText>PAGE    \* MERGEFORMAT</w:instrText>
        </w:r>
        <w:r w:rsidRPr="0062007E">
          <w:rPr>
            <w:rFonts w:ascii="TH SarabunIT๙" w:eastAsiaTheme="minorEastAsia" w:hAnsi="TH SarabunIT๙" w:cs="TH SarabunIT๙"/>
            <w:sz w:val="32"/>
            <w:szCs w:val="32"/>
          </w:rPr>
          <w:fldChar w:fldCharType="separate"/>
        </w:r>
        <w:r w:rsidR="00D72B45" w:rsidRPr="00D72B45">
          <w:rPr>
            <w:rFonts w:ascii="TH SarabunIT๙" w:eastAsiaTheme="majorEastAsia" w:hAnsi="TH SarabunIT๙" w:cs="TH SarabunIT๙"/>
            <w:noProof/>
            <w:sz w:val="32"/>
            <w:szCs w:val="32"/>
            <w:lang w:val="th-TH"/>
          </w:rPr>
          <w:t>3</w:t>
        </w:r>
        <w:r w:rsidRPr="0062007E">
          <w:rPr>
            <w:rFonts w:ascii="TH SarabunIT๙" w:eastAsiaTheme="majorEastAsia" w:hAnsi="TH SarabunIT๙" w:cs="TH SarabunIT๙"/>
            <w:sz w:val="32"/>
            <w:szCs w:val="32"/>
          </w:rPr>
          <w:fldChar w:fldCharType="end"/>
        </w:r>
        <w:r w:rsidRPr="0062007E">
          <w:rPr>
            <w:rFonts w:ascii="TH SarabunIT๙" w:eastAsiaTheme="majorEastAsia" w:hAnsi="TH SarabunIT๙" w:cs="TH SarabunIT๙"/>
            <w:sz w:val="32"/>
            <w:szCs w:val="32"/>
            <w:cs/>
            <w:lang w:val="th-TH"/>
          </w:rPr>
          <w:t xml:space="preserve"> ~</w:t>
        </w:r>
      </w:p>
    </w:sdtContent>
  </w:sdt>
  <w:p w:rsidR="00BC226C" w:rsidRDefault="00BC226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361" w:rsidRDefault="00353361" w:rsidP="0062007E">
      <w:pPr>
        <w:spacing w:after="0" w:line="240" w:lineRule="auto"/>
      </w:pPr>
      <w:r>
        <w:separator/>
      </w:r>
    </w:p>
  </w:footnote>
  <w:footnote w:type="continuationSeparator" w:id="0">
    <w:p w:rsidR="00353361" w:rsidRDefault="00353361" w:rsidP="006200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36CA"/>
    <w:multiLevelType w:val="hybridMultilevel"/>
    <w:tmpl w:val="7F5A0598"/>
    <w:lvl w:ilvl="0" w:tplc="BB100636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">
    <w:nsid w:val="0BFD2A9B"/>
    <w:multiLevelType w:val="multilevel"/>
    <w:tmpl w:val="55B0D71E"/>
    <w:lvl w:ilvl="0">
      <w:start w:val="1"/>
      <w:numFmt w:val="decimal"/>
      <w:lvlText w:val="%1."/>
      <w:lvlJc w:val="left"/>
      <w:pPr>
        <w:ind w:left="502" w:hanging="360"/>
      </w:pPr>
      <w:rPr>
        <w:rFonts w:ascii="TH SarabunIT๙" w:eastAsiaTheme="minorHAnsi" w:hAnsi="TH SarabunIT๙" w:cs="TH SarabunIT๙"/>
      </w:rPr>
    </w:lvl>
    <w:lvl w:ilvl="1">
      <w:start w:val="1"/>
      <w:numFmt w:val="decimal"/>
      <w:isLgl/>
      <w:lvlText w:val="%1.%2"/>
      <w:lvlJc w:val="left"/>
      <w:pPr>
        <w:ind w:left="907" w:hanging="40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2">
    <w:nsid w:val="1F3C022E"/>
    <w:multiLevelType w:val="hybridMultilevel"/>
    <w:tmpl w:val="B3A41DA6"/>
    <w:lvl w:ilvl="0" w:tplc="CB1EFA24">
      <w:start w:val="1"/>
      <w:numFmt w:val="thaiLetters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34A64"/>
    <w:multiLevelType w:val="multilevel"/>
    <w:tmpl w:val="EDBCF5B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62" w:hanging="1800"/>
      </w:pPr>
      <w:rPr>
        <w:rFonts w:hint="default"/>
      </w:rPr>
    </w:lvl>
  </w:abstractNum>
  <w:abstractNum w:abstractNumId="4">
    <w:nsid w:val="29392B3B"/>
    <w:multiLevelType w:val="hybridMultilevel"/>
    <w:tmpl w:val="935801C8"/>
    <w:lvl w:ilvl="0" w:tplc="3026A208">
      <w:start w:val="1"/>
      <w:numFmt w:val="thaiLetters"/>
      <w:lvlText w:val="%1."/>
      <w:lvlJc w:val="left"/>
      <w:pPr>
        <w:ind w:left="1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5">
    <w:nsid w:val="301020DB"/>
    <w:multiLevelType w:val="multilevel"/>
    <w:tmpl w:val="723A8904"/>
    <w:lvl w:ilvl="0">
      <w:start w:val="1"/>
      <w:numFmt w:val="decimal"/>
      <w:lvlText w:val="%1."/>
      <w:lvlJc w:val="left"/>
      <w:pPr>
        <w:ind w:left="502" w:hanging="360"/>
      </w:pPr>
      <w:rPr>
        <w:rFonts w:ascii="TH SarabunIT๙" w:eastAsiaTheme="minorHAnsi" w:hAnsi="TH SarabunIT๙" w:cs="TH SarabunIT๙"/>
        <w:lang w:bidi="th-TH"/>
      </w:rPr>
    </w:lvl>
    <w:lvl w:ilvl="1">
      <w:start w:val="1"/>
      <w:numFmt w:val="decimal"/>
      <w:isLgl/>
      <w:lvlText w:val="%1.%2"/>
      <w:lvlJc w:val="left"/>
      <w:pPr>
        <w:ind w:left="1115" w:hanging="40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6">
    <w:nsid w:val="377831CB"/>
    <w:multiLevelType w:val="hybridMultilevel"/>
    <w:tmpl w:val="AEC0A346"/>
    <w:lvl w:ilvl="0" w:tplc="AB8224FE">
      <w:start w:val="1"/>
      <w:numFmt w:val="thaiLetters"/>
      <w:lvlText w:val="%1."/>
      <w:lvlJc w:val="left"/>
      <w:pPr>
        <w:ind w:left="1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7">
    <w:nsid w:val="3C1C3AB1"/>
    <w:multiLevelType w:val="multilevel"/>
    <w:tmpl w:val="E3E44E0C"/>
    <w:lvl w:ilvl="0">
      <w:start w:val="1"/>
      <w:numFmt w:val="decimal"/>
      <w:lvlText w:val="%1."/>
      <w:lvlJc w:val="left"/>
      <w:pPr>
        <w:ind w:left="502" w:hanging="360"/>
      </w:pPr>
      <w:rPr>
        <w:rFonts w:ascii="TH SarabunIT๙" w:eastAsiaTheme="minorHAnsi" w:hAnsi="TH SarabunIT๙" w:cs="TH SarabunIT๙"/>
      </w:rPr>
    </w:lvl>
    <w:lvl w:ilvl="1">
      <w:start w:val="1"/>
      <w:numFmt w:val="decimal"/>
      <w:isLgl/>
      <w:lvlText w:val="%1.%2"/>
      <w:lvlJc w:val="left"/>
      <w:pPr>
        <w:ind w:left="907" w:hanging="40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8">
    <w:nsid w:val="3D2E4D47"/>
    <w:multiLevelType w:val="hybridMultilevel"/>
    <w:tmpl w:val="44DAC3C6"/>
    <w:lvl w:ilvl="0" w:tplc="D4AEA7A0">
      <w:start w:val="1"/>
      <w:numFmt w:val="thaiLetters"/>
      <w:lvlText w:val="%1."/>
      <w:lvlJc w:val="left"/>
      <w:pPr>
        <w:ind w:left="1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9">
    <w:nsid w:val="4F1B0C6D"/>
    <w:multiLevelType w:val="hybridMultilevel"/>
    <w:tmpl w:val="1AE29E18"/>
    <w:lvl w:ilvl="0" w:tplc="744A9808">
      <w:start w:val="1"/>
      <w:numFmt w:val="thaiLetters"/>
      <w:lvlText w:val="%1."/>
      <w:lvlJc w:val="left"/>
      <w:pPr>
        <w:ind w:left="1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0">
    <w:nsid w:val="51666FDB"/>
    <w:multiLevelType w:val="hybridMultilevel"/>
    <w:tmpl w:val="5AE0B7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5F3D2B"/>
    <w:multiLevelType w:val="hybridMultilevel"/>
    <w:tmpl w:val="4CBAFF40"/>
    <w:lvl w:ilvl="0" w:tplc="35987D1E">
      <w:start w:val="1"/>
      <w:numFmt w:val="thaiLetters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>
    <w:nsid w:val="58BC74BB"/>
    <w:multiLevelType w:val="hybridMultilevel"/>
    <w:tmpl w:val="59020306"/>
    <w:lvl w:ilvl="0" w:tplc="C7D26446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3">
    <w:nsid w:val="59014039"/>
    <w:multiLevelType w:val="hybridMultilevel"/>
    <w:tmpl w:val="F6DAC20E"/>
    <w:lvl w:ilvl="0" w:tplc="2426146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594B5818"/>
    <w:multiLevelType w:val="hybridMultilevel"/>
    <w:tmpl w:val="E95C34CE"/>
    <w:lvl w:ilvl="0" w:tplc="2AA0BF34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5">
    <w:nsid w:val="5B603E23"/>
    <w:multiLevelType w:val="hybridMultilevel"/>
    <w:tmpl w:val="AB2AE596"/>
    <w:lvl w:ilvl="0" w:tplc="E38611B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5E5934CA"/>
    <w:multiLevelType w:val="hybridMultilevel"/>
    <w:tmpl w:val="157C91B4"/>
    <w:lvl w:ilvl="0" w:tplc="10DE978A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>
    <w:nsid w:val="63C96617"/>
    <w:multiLevelType w:val="hybridMultilevel"/>
    <w:tmpl w:val="D1402B52"/>
    <w:lvl w:ilvl="0" w:tplc="EE1AE932">
      <w:start w:val="1"/>
      <w:numFmt w:val="thaiLetters"/>
      <w:lvlText w:val="%1."/>
      <w:lvlJc w:val="left"/>
      <w:pPr>
        <w:ind w:left="1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8">
    <w:nsid w:val="63F61CC0"/>
    <w:multiLevelType w:val="hybridMultilevel"/>
    <w:tmpl w:val="8D9ACC00"/>
    <w:lvl w:ilvl="0" w:tplc="86F4E194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5943C72"/>
    <w:multiLevelType w:val="multilevel"/>
    <w:tmpl w:val="B616041A"/>
    <w:lvl w:ilvl="0">
      <w:start w:val="1"/>
      <w:numFmt w:val="decimal"/>
      <w:lvlText w:val="%1."/>
      <w:lvlJc w:val="left"/>
      <w:pPr>
        <w:ind w:left="502" w:hanging="360"/>
      </w:pPr>
      <w:rPr>
        <w:rFonts w:ascii="TH SarabunIT๙" w:eastAsiaTheme="minorHAnsi" w:hAnsi="TH SarabunIT๙" w:cs="TH SarabunIT๙"/>
      </w:rPr>
    </w:lvl>
    <w:lvl w:ilvl="1">
      <w:start w:val="1"/>
      <w:numFmt w:val="decimal"/>
      <w:isLgl/>
      <w:lvlText w:val="%1.%2"/>
      <w:lvlJc w:val="left"/>
      <w:pPr>
        <w:ind w:left="907" w:hanging="40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20">
    <w:nsid w:val="79F27E99"/>
    <w:multiLevelType w:val="hybridMultilevel"/>
    <w:tmpl w:val="A01CC69A"/>
    <w:lvl w:ilvl="0" w:tplc="0106982E">
      <w:start w:val="1"/>
      <w:numFmt w:val="thaiLetters"/>
      <w:lvlText w:val="%1."/>
      <w:lvlJc w:val="left"/>
      <w:pPr>
        <w:ind w:left="1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21">
    <w:nsid w:val="7D562ABD"/>
    <w:multiLevelType w:val="hybridMultilevel"/>
    <w:tmpl w:val="6FF0BFCA"/>
    <w:lvl w:ilvl="0" w:tplc="49C80350">
      <w:start w:val="1"/>
      <w:numFmt w:val="thaiLetters"/>
      <w:lvlText w:val="%1."/>
      <w:lvlJc w:val="left"/>
      <w:pPr>
        <w:ind w:left="1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3"/>
  </w:num>
  <w:num w:numId="5">
    <w:abstractNumId w:val="13"/>
  </w:num>
  <w:num w:numId="6">
    <w:abstractNumId w:val="15"/>
  </w:num>
  <w:num w:numId="7">
    <w:abstractNumId w:val="6"/>
  </w:num>
  <w:num w:numId="8">
    <w:abstractNumId w:val="1"/>
  </w:num>
  <w:num w:numId="9">
    <w:abstractNumId w:val="12"/>
  </w:num>
  <w:num w:numId="10">
    <w:abstractNumId w:val="19"/>
  </w:num>
  <w:num w:numId="11">
    <w:abstractNumId w:val="17"/>
  </w:num>
  <w:num w:numId="12">
    <w:abstractNumId w:val="7"/>
  </w:num>
  <w:num w:numId="13">
    <w:abstractNumId w:val="20"/>
  </w:num>
  <w:num w:numId="14">
    <w:abstractNumId w:val="8"/>
  </w:num>
  <w:num w:numId="15">
    <w:abstractNumId w:val="21"/>
  </w:num>
  <w:num w:numId="16">
    <w:abstractNumId w:val="4"/>
  </w:num>
  <w:num w:numId="17">
    <w:abstractNumId w:val="14"/>
  </w:num>
  <w:num w:numId="18">
    <w:abstractNumId w:val="16"/>
  </w:num>
  <w:num w:numId="19">
    <w:abstractNumId w:val="9"/>
  </w:num>
  <w:num w:numId="20">
    <w:abstractNumId w:val="18"/>
  </w:num>
  <w:num w:numId="21">
    <w:abstractNumId w:val="1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0BF"/>
    <w:rsid w:val="00085178"/>
    <w:rsid w:val="00085E4D"/>
    <w:rsid w:val="00091578"/>
    <w:rsid w:val="000B5984"/>
    <w:rsid w:val="000B62C6"/>
    <w:rsid w:val="000C4DB8"/>
    <w:rsid w:val="00115E67"/>
    <w:rsid w:val="00155AD8"/>
    <w:rsid w:val="00173E9B"/>
    <w:rsid w:val="00182064"/>
    <w:rsid w:val="00191986"/>
    <w:rsid w:val="001F10E4"/>
    <w:rsid w:val="001F17D3"/>
    <w:rsid w:val="001F2560"/>
    <w:rsid w:val="00222619"/>
    <w:rsid w:val="00286D04"/>
    <w:rsid w:val="002D7D1B"/>
    <w:rsid w:val="002F78EF"/>
    <w:rsid w:val="0035172C"/>
    <w:rsid w:val="00353361"/>
    <w:rsid w:val="00355AB1"/>
    <w:rsid w:val="003571C8"/>
    <w:rsid w:val="003B26B8"/>
    <w:rsid w:val="003E6237"/>
    <w:rsid w:val="004077C4"/>
    <w:rsid w:val="00412B7C"/>
    <w:rsid w:val="00440878"/>
    <w:rsid w:val="004C02C8"/>
    <w:rsid w:val="004C2305"/>
    <w:rsid w:val="004C3303"/>
    <w:rsid w:val="004F4602"/>
    <w:rsid w:val="00546C9E"/>
    <w:rsid w:val="00581472"/>
    <w:rsid w:val="005A7F66"/>
    <w:rsid w:val="00603161"/>
    <w:rsid w:val="006065A9"/>
    <w:rsid w:val="0062007E"/>
    <w:rsid w:val="006215EE"/>
    <w:rsid w:val="00687DE6"/>
    <w:rsid w:val="006B4065"/>
    <w:rsid w:val="007349BC"/>
    <w:rsid w:val="007530D6"/>
    <w:rsid w:val="007547E3"/>
    <w:rsid w:val="007A5911"/>
    <w:rsid w:val="007F00BF"/>
    <w:rsid w:val="008012F1"/>
    <w:rsid w:val="00816FE3"/>
    <w:rsid w:val="00832245"/>
    <w:rsid w:val="00853467"/>
    <w:rsid w:val="00865C69"/>
    <w:rsid w:val="008A0D2A"/>
    <w:rsid w:val="008B3DDB"/>
    <w:rsid w:val="008D787D"/>
    <w:rsid w:val="008F68C0"/>
    <w:rsid w:val="00910301"/>
    <w:rsid w:val="00913C02"/>
    <w:rsid w:val="009A4954"/>
    <w:rsid w:val="009E538B"/>
    <w:rsid w:val="00A31821"/>
    <w:rsid w:val="00A35E4E"/>
    <w:rsid w:val="00A549F6"/>
    <w:rsid w:val="00AE5998"/>
    <w:rsid w:val="00AF5F52"/>
    <w:rsid w:val="00BA3F89"/>
    <w:rsid w:val="00BB5F66"/>
    <w:rsid w:val="00BC226C"/>
    <w:rsid w:val="00BD6E00"/>
    <w:rsid w:val="00BF2F1F"/>
    <w:rsid w:val="00C04CCC"/>
    <w:rsid w:val="00C169F1"/>
    <w:rsid w:val="00C27D06"/>
    <w:rsid w:val="00C35F69"/>
    <w:rsid w:val="00C57DE4"/>
    <w:rsid w:val="00C64B46"/>
    <w:rsid w:val="00C72B14"/>
    <w:rsid w:val="00C84224"/>
    <w:rsid w:val="00C974E0"/>
    <w:rsid w:val="00CF0ED6"/>
    <w:rsid w:val="00D37636"/>
    <w:rsid w:val="00D63E11"/>
    <w:rsid w:val="00D72B45"/>
    <w:rsid w:val="00DE5555"/>
    <w:rsid w:val="00DF0F51"/>
    <w:rsid w:val="00E00EEC"/>
    <w:rsid w:val="00E11D1B"/>
    <w:rsid w:val="00E379F4"/>
    <w:rsid w:val="00E541E5"/>
    <w:rsid w:val="00E643E2"/>
    <w:rsid w:val="00EA7927"/>
    <w:rsid w:val="00EF7471"/>
    <w:rsid w:val="00F00F9A"/>
    <w:rsid w:val="00F07B68"/>
    <w:rsid w:val="00FB63EF"/>
    <w:rsid w:val="00FC2942"/>
    <w:rsid w:val="00FF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00B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F00BF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7F00BF"/>
    <w:pPr>
      <w:ind w:left="720"/>
      <w:contextualSpacing/>
    </w:pPr>
  </w:style>
  <w:style w:type="table" w:styleId="a6">
    <w:name w:val="Table Grid"/>
    <w:basedOn w:val="a1"/>
    <w:uiPriority w:val="59"/>
    <w:rsid w:val="00801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200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62007E"/>
  </w:style>
  <w:style w:type="paragraph" w:styleId="a9">
    <w:name w:val="footer"/>
    <w:basedOn w:val="a"/>
    <w:link w:val="aa"/>
    <w:uiPriority w:val="99"/>
    <w:unhideWhenUsed/>
    <w:rsid w:val="006200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6200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00B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F00BF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7F00BF"/>
    <w:pPr>
      <w:ind w:left="720"/>
      <w:contextualSpacing/>
    </w:pPr>
  </w:style>
  <w:style w:type="table" w:styleId="a6">
    <w:name w:val="Table Grid"/>
    <w:basedOn w:val="a1"/>
    <w:uiPriority w:val="59"/>
    <w:rsid w:val="00801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200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62007E"/>
  </w:style>
  <w:style w:type="paragraph" w:styleId="a9">
    <w:name w:val="footer"/>
    <w:basedOn w:val="a"/>
    <w:link w:val="aa"/>
    <w:uiPriority w:val="99"/>
    <w:unhideWhenUsed/>
    <w:rsid w:val="006200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6200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02C20-54E8-4D5A-A8A6-3A4A846EA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1669</TotalTime>
  <Pages>3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USER-WIN10</dc:creator>
  <cp:lastModifiedBy>USER-WIN10</cp:lastModifiedBy>
  <cp:revision>61</cp:revision>
  <dcterms:created xsi:type="dcterms:W3CDTF">2025-11-13T08:31:00Z</dcterms:created>
  <dcterms:modified xsi:type="dcterms:W3CDTF">2025-11-20T07:44:00Z</dcterms:modified>
</cp:coreProperties>
</file>